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5A" w:rsidRPr="00FD025A" w:rsidRDefault="00FD025A" w:rsidP="00FD025A">
      <w:pPr>
        <w:ind w:firstLine="0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FD02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D025A" w:rsidRPr="00FD025A" w:rsidRDefault="00FD025A" w:rsidP="00FD025A">
      <w:pPr>
        <w:ind w:firstLine="0"/>
        <w:jc w:val="center"/>
        <w:outlineLvl w:val="0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02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Ушарбайская средняя общеобразовательная школа</w:t>
      </w: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54"/>
        <w:gridCol w:w="3090"/>
      </w:tblGrid>
      <w:tr w:rsidR="00FD025A" w:rsidRPr="00FD025A" w:rsidTr="000D647B">
        <w:trPr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025A" w:rsidRPr="00FD025A" w:rsidRDefault="00FD025A" w:rsidP="00FD025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«Рассмотрено»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на заседании МО учителей 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hAnsi="Times New Roman"/>
                <w:color w:val="0D0D0D"/>
                <w:lang w:eastAsia="ru-RU"/>
              </w:rPr>
              <w:t>математики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Протокол №_____от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«____»_____________20___г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Руководитель МО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_________   Жамьянова Ц.И..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025A" w:rsidRPr="00FD025A" w:rsidRDefault="00FD025A" w:rsidP="00FD025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«Согласовано»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vertAlign w:val="superscript"/>
                <w:lang w:eastAsia="ru-RU"/>
              </w:rPr>
              <w:t xml:space="preserve"> </w:t>
            </w: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Зам. директора по УВР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_________   Жамьянова Ц.И.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vertAlign w:val="superscript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vertAlign w:val="superscript"/>
                <w:lang w:eastAsia="ru-RU"/>
              </w:rPr>
              <w:t xml:space="preserve"> 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«_____»____________20____г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025A" w:rsidRPr="00FD025A" w:rsidRDefault="00FD025A" w:rsidP="00FD025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«Утверждаю»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Приказ №_____ 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от   «_____» __________20__г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Директор школы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FD025A">
              <w:rPr>
                <w:rFonts w:ascii="Times New Roman" w:eastAsia="Times New Roman" w:hAnsi="Times New Roman"/>
                <w:color w:val="0D0D0D"/>
                <w:lang w:eastAsia="ru-RU"/>
              </w:rPr>
              <w:t>_________  Мэдэгэй Б.Б.</w:t>
            </w:r>
          </w:p>
          <w:p w:rsidR="00FD025A" w:rsidRPr="00FD025A" w:rsidRDefault="00FD025A" w:rsidP="00FD025A">
            <w:pPr>
              <w:ind w:firstLine="0"/>
              <w:jc w:val="left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</w:tr>
    </w:tbl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right="-2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spacing w:line="360" w:lineRule="auto"/>
        <w:ind w:firstLine="0"/>
        <w:jc w:val="center"/>
        <w:outlineLvl w:val="0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  <w:r w:rsidRPr="00FD025A"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  <w:t>Рабочая программа по математике</w:t>
      </w:r>
    </w:p>
    <w:p w:rsidR="00FD025A" w:rsidRPr="00FD025A" w:rsidRDefault="00FD025A" w:rsidP="00FD025A">
      <w:pPr>
        <w:tabs>
          <w:tab w:val="left" w:pos="8040"/>
        </w:tabs>
        <w:spacing w:line="360" w:lineRule="auto"/>
        <w:ind w:firstLine="0"/>
        <w:jc w:val="left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  <w:r w:rsidRPr="00FD025A"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  <w:tab/>
      </w:r>
    </w:p>
    <w:p w:rsidR="00FD025A" w:rsidRPr="00FD025A" w:rsidRDefault="00FD025A" w:rsidP="00FD025A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  <w:t xml:space="preserve"> для 7</w:t>
      </w:r>
      <w:r w:rsidRPr="00FD025A"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  <w:t xml:space="preserve"> класса</w:t>
      </w: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left="8640"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tabs>
          <w:tab w:val="left" w:pos="4678"/>
          <w:tab w:val="left" w:pos="5812"/>
        </w:tabs>
        <w:ind w:firstLine="0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02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Составил: учитель математики </w:t>
      </w:r>
    </w:p>
    <w:p w:rsidR="00FD025A" w:rsidRPr="00FD025A" w:rsidRDefault="00FD025A" w:rsidP="00FD025A">
      <w:pPr>
        <w:tabs>
          <w:tab w:val="left" w:pos="4678"/>
        </w:tabs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tabs>
          <w:tab w:val="left" w:pos="3686"/>
          <w:tab w:val="left" w:pos="4111"/>
          <w:tab w:val="left" w:pos="4253"/>
          <w:tab w:val="left" w:pos="4678"/>
        </w:tabs>
        <w:ind w:firstLine="0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02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Жамсаранова Ц.А.</w:t>
      </w: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lef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tabs>
          <w:tab w:val="left" w:pos="4678"/>
          <w:tab w:val="left" w:pos="5812"/>
        </w:tabs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025A" w:rsidRPr="00FD025A" w:rsidRDefault="00FD025A" w:rsidP="00FD025A">
      <w:pPr>
        <w:tabs>
          <w:tab w:val="left" w:pos="4678"/>
          <w:tab w:val="left" w:pos="5812"/>
        </w:tabs>
        <w:ind w:firstLine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02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2018 – 2019 г.</w:t>
      </w:r>
    </w:p>
    <w:p w:rsidR="00FD025A" w:rsidRPr="00FD025A" w:rsidRDefault="00FD025A" w:rsidP="00FD025A">
      <w:pPr>
        <w:ind w:firstLine="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D025A" w:rsidRPr="00FD025A" w:rsidRDefault="00546138" w:rsidP="00FD025A">
      <w:pPr>
        <w:spacing w:line="360" w:lineRule="auto"/>
        <w:ind w:firstLine="72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D025A" w:rsidRPr="00FD025A" w:rsidRDefault="009F086E" w:rsidP="000D19D0">
      <w:pPr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D1B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по алгебре</w:t>
      </w:r>
      <w:r w:rsidR="00E721E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7 класса </w:t>
      </w:r>
      <w:r w:rsidR="00FD025A" w:rsidRPr="00FD025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разработана на основе:</w:t>
      </w:r>
    </w:p>
    <w:p w:rsidR="009D5630" w:rsidRDefault="00FD025A" w:rsidP="009D5630">
      <w:pPr>
        <w:numPr>
          <w:ilvl w:val="0"/>
          <w:numId w:val="24"/>
        </w:numPr>
        <w:spacing w:after="200" w:line="276" w:lineRule="auto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5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29.12.2012 </w:t>
      </w:r>
      <w:r w:rsidR="009F086E" w:rsidRPr="000D6D1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N 273-ФЗ "Об образовании в </w:t>
      </w:r>
      <w:r w:rsidRPr="00FD025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Российской Федерации";</w:t>
      </w:r>
    </w:p>
    <w:p w:rsidR="000D6D1B" w:rsidRPr="009D5630" w:rsidRDefault="009F086E" w:rsidP="009D5630">
      <w:pPr>
        <w:numPr>
          <w:ilvl w:val="0"/>
          <w:numId w:val="24"/>
        </w:numPr>
        <w:spacing w:after="200" w:line="276" w:lineRule="auto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6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ФГОС ООО, утвержденный приказом Министерства образования и науки Российской Федерации от «</w:t>
      </w:r>
      <w:r w:rsidR="007C0A81" w:rsidRPr="009D56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17» декабря 2010</w:t>
      </w:r>
      <w:r w:rsidRPr="009D563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г. № 1897;</w:t>
      </w:r>
    </w:p>
    <w:p w:rsidR="000D19D0" w:rsidRDefault="000D6D1B" w:rsidP="000D19D0">
      <w:pPr>
        <w:numPr>
          <w:ilvl w:val="0"/>
          <w:numId w:val="24"/>
        </w:numPr>
        <w:spacing w:after="200" w:line="276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Примерной основной образовательной программы</w:t>
      </w:r>
      <w:r w:rsidRPr="000D6D1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образования, о</w:t>
      </w:r>
      <w:r w:rsidRPr="000D6D1B">
        <w:rPr>
          <w:rFonts w:ascii="Times New Roman" w:eastAsia="Times New Roman" w:hAnsi="Times New Roman"/>
          <w:sz w:val="24"/>
          <w:szCs w:val="24"/>
          <w:lang w:eastAsia="ru-RU"/>
        </w:rPr>
        <w:t>добрен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0D6D1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образованию. Протокол заседания от 8 апреля 2015 г. № 1/15.</w:t>
      </w:r>
    </w:p>
    <w:p w:rsidR="00E721EA" w:rsidRPr="000D19D0" w:rsidRDefault="00E721EA" w:rsidP="000D19D0">
      <w:pPr>
        <w:numPr>
          <w:ilvl w:val="0"/>
          <w:numId w:val="24"/>
        </w:numPr>
        <w:spacing w:after="200" w:line="276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9D0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</w:t>
      </w:r>
      <w:r w:rsidR="007C0A81" w:rsidRPr="000D19D0">
        <w:rPr>
          <w:rFonts w:ascii="Times New Roman" w:hAnsi="Times New Roman"/>
          <w:sz w:val="24"/>
          <w:szCs w:val="24"/>
        </w:rPr>
        <w:t>программы по</w:t>
      </w:r>
      <w:r w:rsidRPr="000D19D0">
        <w:rPr>
          <w:rFonts w:ascii="Times New Roman" w:hAnsi="Times New Roman"/>
          <w:sz w:val="24"/>
          <w:szCs w:val="24"/>
        </w:rPr>
        <w:t xml:space="preserve"> алгебре автора Г.К.Муравина, изд. «Дрофа», 2016.</w:t>
      </w:r>
    </w:p>
    <w:p w:rsidR="000D6D1B" w:rsidRPr="000D6D1B" w:rsidRDefault="000D6D1B" w:rsidP="000D19D0">
      <w:pPr>
        <w:pStyle w:val="a3"/>
        <w:numPr>
          <w:ilvl w:val="0"/>
          <w:numId w:val="23"/>
        </w:numPr>
        <w:spacing w:line="276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D1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Устава МАОУ Ушарбайская СОШ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;</w:t>
      </w:r>
    </w:p>
    <w:p w:rsidR="000D6D1B" w:rsidRPr="000D6D1B" w:rsidRDefault="000D6D1B" w:rsidP="000D19D0">
      <w:pPr>
        <w:numPr>
          <w:ilvl w:val="0"/>
          <w:numId w:val="23"/>
        </w:numPr>
        <w:spacing w:after="200" w:line="276" w:lineRule="auto"/>
        <w:ind w:left="567" w:hanging="567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вного общего образования на 2018 – 2019</w:t>
      </w:r>
      <w:r w:rsidRPr="000D6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7C0A81" w:rsidRPr="000D6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Ушарбайской</w:t>
      </w:r>
      <w:r w:rsidRPr="000D6D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19D0" w:rsidRPr="000D19D0" w:rsidRDefault="000D6D1B" w:rsidP="000D19D0">
      <w:pPr>
        <w:numPr>
          <w:ilvl w:val="0"/>
          <w:numId w:val="23"/>
        </w:numPr>
        <w:spacing w:after="200" w:line="276" w:lineRule="auto"/>
        <w:ind w:left="567" w:hanging="567"/>
        <w:contextualSpacing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D1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Положения о рабочей программе МАОУ Ушарбайская СОШ</w:t>
      </w:r>
      <w:r w:rsidR="00E721EA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E721EA" w:rsidRDefault="00E721EA" w:rsidP="000D19D0">
      <w:pPr>
        <w:spacing w:after="200" w:line="276" w:lineRule="auto"/>
        <w:ind w:firstLine="426"/>
        <w:contextualSpacing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721EA">
        <w:rPr>
          <w:rFonts w:ascii="Times New Roman" w:hAnsi="Times New Roman"/>
          <w:sz w:val="24"/>
          <w:szCs w:val="24"/>
          <w:lang w:eastAsia="ru-RU"/>
        </w:rPr>
        <w:t xml:space="preserve">Разработанная рабочая программа реализуется по учебнику К.С. Муравина, О. В. Муравиной «Алгебра, 7 класс» М.: «Дрофа», 2016 г, рассчитана на 102 часа (3 часа в неделю) и направлена на базовый (общеобразовательный) уровень изучения предмета. </w:t>
      </w:r>
      <w:r w:rsidR="007C0A81" w:rsidRPr="00E721EA">
        <w:rPr>
          <w:rFonts w:ascii="Times New Roman" w:eastAsiaTheme="minorEastAsia" w:hAnsi="Times New Roman" w:cstheme="minorBidi"/>
          <w:sz w:val="24"/>
          <w:szCs w:val="24"/>
          <w:lang w:eastAsia="ru-RU"/>
        </w:rPr>
        <w:t>Учебник входит в федеральный</w:t>
      </w:r>
      <w:r w:rsidRPr="00E721EA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перечень учебников, утвержденный министерством образования и науки РФ на 201</w:t>
      </w:r>
      <w:r w:rsidR="000D19D0">
        <w:rPr>
          <w:rFonts w:ascii="Times New Roman" w:eastAsiaTheme="minorEastAsia" w:hAnsi="Times New Roman" w:cstheme="minorBidi"/>
          <w:sz w:val="24"/>
          <w:szCs w:val="24"/>
          <w:lang w:eastAsia="ru-RU"/>
        </w:rPr>
        <w:t>8</w:t>
      </w:r>
      <w:r w:rsidRPr="00E721EA">
        <w:rPr>
          <w:rFonts w:ascii="Times New Roman" w:eastAsiaTheme="minorEastAsia" w:hAnsi="Times New Roman" w:cstheme="minorBidi"/>
          <w:sz w:val="24"/>
          <w:szCs w:val="24"/>
          <w:lang w:eastAsia="ru-RU"/>
        </w:rPr>
        <w:t>-2019 учебный год.</w:t>
      </w:r>
    </w:p>
    <w:p w:rsidR="00667219" w:rsidRDefault="00667219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Обучение математике является важнейшей </w:t>
      </w:r>
      <w:r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составляющей основного общего </w:t>
      </w: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образования и призвано развивать логическое мышление и математическую интуицию учащихся, обеспечить овладение учащимися умениями в решении различных практических и межпредметных задач. </w:t>
      </w:r>
    </w:p>
    <w:p w:rsidR="00667219" w:rsidRPr="00667219" w:rsidRDefault="00667219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Основными </w:t>
      </w:r>
      <w:r w:rsidRPr="00667219"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  <w:t xml:space="preserve">целями </w:t>
      </w: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курса математики основной школы в соответствии с Федеральным образовательным стандартом основного общего образования являются: осознание значения математики...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67219" w:rsidRPr="00667219" w:rsidRDefault="00667219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</w:t>
      </w:r>
    </w:p>
    <w:p w:rsidR="00667219" w:rsidRPr="00667219" w:rsidRDefault="00667219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Достижение перечисленных целей предполагает решение </w:t>
      </w:r>
      <w:r w:rsidRPr="00667219"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  <w:t>следующих задач:</w:t>
      </w:r>
    </w:p>
    <w:p w:rsidR="00667219" w:rsidRDefault="00667219" w:rsidP="000D19D0">
      <w:pPr>
        <w:pStyle w:val="a3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формирование мотивации изучения математики, </w:t>
      </w:r>
      <w:r w:rsidR="007C0A81"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готовности и способности,</w:t>
      </w: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учащихся к саморазвитию, личностному самоопределению, построению индивидуальной траектории в изучении предмета;</w:t>
      </w:r>
    </w:p>
    <w:p w:rsidR="00667219" w:rsidRDefault="00667219" w:rsidP="000D19D0">
      <w:pPr>
        <w:pStyle w:val="a3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667219" w:rsidRDefault="00667219" w:rsidP="000D19D0">
      <w:pPr>
        <w:pStyle w:val="a3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lastRenderedPageBreak/>
        <w:t xml:space="preserve">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</w:t>
      </w:r>
      <w:r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о;</w:t>
      </w:r>
    </w:p>
    <w:p w:rsidR="00667219" w:rsidRDefault="00667219" w:rsidP="000D19D0">
      <w:pPr>
        <w:pStyle w:val="a3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667219" w:rsidRPr="007C0A81" w:rsidRDefault="00667219" w:rsidP="000D19D0">
      <w:pPr>
        <w:pStyle w:val="a3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</w:t>
      </w:r>
      <w:r w:rsidR="007C0A81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и</w:t>
      </w:r>
      <w:r w:rsidRPr="007C0A81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нтернет при ее обработке;</w:t>
      </w:r>
    </w:p>
    <w:p w:rsidR="00667219" w:rsidRDefault="00667219" w:rsidP="000D19D0">
      <w:pPr>
        <w:pStyle w:val="a3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667219" w:rsidRDefault="00667219" w:rsidP="000D19D0">
      <w:pPr>
        <w:pStyle w:val="a3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667219" w:rsidRDefault="00667219" w:rsidP="000D19D0">
      <w:pPr>
        <w:pStyle w:val="a3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формирование научного мировоззрения;</w:t>
      </w:r>
    </w:p>
    <w:p w:rsidR="00667219" w:rsidRPr="00667219" w:rsidRDefault="00667219" w:rsidP="000D19D0">
      <w:pPr>
        <w:pStyle w:val="a3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667219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755DAB" w:rsidRPr="00755DAB" w:rsidRDefault="00755DAB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В курсе алгебры </w:t>
      </w:r>
      <w:r w:rsidRPr="00755DAB">
        <w:rPr>
          <w:rFonts w:ascii="Times New Roman" w:eastAsia="Times New Roman" w:hAnsi="Times New Roman"/>
          <w:b/>
          <w:bCs/>
          <w:color w:val="181717"/>
          <w:sz w:val="24"/>
          <w:szCs w:val="24"/>
          <w:lang w:eastAsia="ru-RU"/>
        </w:rPr>
        <w:t xml:space="preserve">7 класса </w:t>
      </w: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выделяются основные содержательные линии: арифметика, алгебра, функции, вероятность и статистика, логика и множества, математика в историческом развитии.</w:t>
      </w:r>
    </w:p>
    <w:p w:rsidR="00755DAB" w:rsidRPr="00755DAB" w:rsidRDefault="00755DAB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>Раздел</w:t>
      </w:r>
      <w:r w:rsidRPr="00755DAB"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  <w:t xml:space="preserve"> «Алгебра»</w:t>
      </w: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Основным понятием алгебры является «рациональное выражение». </w:t>
      </w:r>
    </w:p>
    <w:p w:rsidR="00755DAB" w:rsidRPr="00755DAB" w:rsidRDefault="00755DAB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В разделе </w:t>
      </w:r>
      <w:r w:rsidRPr="00755DAB"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  <w:t>«Функции»</w:t>
      </w: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 способствует освоению символическим и графическим языками, умению работать с таблицами.</w:t>
      </w:r>
    </w:p>
    <w:p w:rsidR="00755DAB" w:rsidRPr="00755DAB" w:rsidRDefault="00755DAB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Раздел </w:t>
      </w:r>
      <w:r w:rsidRPr="00755DAB">
        <w:rPr>
          <w:rFonts w:ascii="Times New Roman" w:eastAsia="Times New Roman" w:hAnsi="Times New Roman"/>
          <w:b/>
          <w:color w:val="181717"/>
          <w:sz w:val="24"/>
          <w:szCs w:val="24"/>
          <w:lang w:eastAsia="ru-RU"/>
        </w:rPr>
        <w:t>«Вероятность и статистика»</w:t>
      </w: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 является обязательным компонентом школьного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разных случаев, перебор и подсчет числа вариантов, в том числе в простейших прикладных простейшие вероятностные расчеты. Изучение основ комбинаторики позволит учащимся осуществлять рассмотрение задачах. </w:t>
      </w:r>
    </w:p>
    <w:p w:rsidR="007C0A81" w:rsidRDefault="00755DAB" w:rsidP="000D19D0">
      <w:pPr>
        <w:spacing w:after="200" w:line="276" w:lineRule="auto"/>
        <w:ind w:firstLine="426"/>
        <w:contextualSpacing/>
        <w:rPr>
          <w:rFonts w:ascii="Times New Roman" w:eastAsia="Times New Roman" w:hAnsi="Times New Roman"/>
          <w:color w:val="181717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</w:t>
      </w:r>
      <w:r w:rsidRPr="00755DAB">
        <w:rPr>
          <w:rFonts w:ascii="Times New Roman" w:eastAsia="Times New Roman" w:hAnsi="Times New Roman"/>
          <w:color w:val="181717"/>
          <w:sz w:val="24"/>
          <w:szCs w:val="24"/>
          <w:lang w:eastAsia="ru-RU"/>
        </w:rPr>
        <w:lastRenderedPageBreak/>
        <w:t>статистики как источника социально значимой информации, и закладываются основы стохастического мышления.</w:t>
      </w:r>
    </w:p>
    <w:p w:rsidR="000D19D0" w:rsidRDefault="000D19D0" w:rsidP="000D19D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0A81" w:rsidRPr="000D19D0" w:rsidRDefault="007C0A81" w:rsidP="000D19D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12606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7C0A81" w:rsidRDefault="007C0A81" w:rsidP="000D19D0">
      <w:pPr>
        <w:spacing w:after="200" w:line="276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FF678B">
        <w:rPr>
          <w:rFonts w:ascii="Times New Roman" w:hAnsi="Times New Roman"/>
          <w:sz w:val="24"/>
          <w:szCs w:val="24"/>
        </w:rPr>
        <w:t>Программа предполагает достиж</w:t>
      </w:r>
      <w:r>
        <w:rPr>
          <w:rFonts w:ascii="Times New Roman" w:hAnsi="Times New Roman"/>
          <w:sz w:val="24"/>
          <w:szCs w:val="24"/>
        </w:rPr>
        <w:t>ение выпускниками 7 класса</w:t>
      </w:r>
      <w:r w:rsidRPr="00FF678B">
        <w:rPr>
          <w:rFonts w:ascii="Times New Roman" w:hAnsi="Times New Roman"/>
          <w:sz w:val="24"/>
          <w:szCs w:val="24"/>
        </w:rPr>
        <w:t xml:space="preserve"> следующих личностных, метапредм</w:t>
      </w:r>
      <w:r>
        <w:rPr>
          <w:rFonts w:ascii="Times New Roman" w:hAnsi="Times New Roman"/>
          <w:sz w:val="24"/>
          <w:szCs w:val="24"/>
        </w:rPr>
        <w:t>етных и предметных результатов.</w:t>
      </w:r>
    </w:p>
    <w:p w:rsidR="007C0A81" w:rsidRDefault="007C0A81" w:rsidP="000D19D0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F678B">
        <w:rPr>
          <w:rFonts w:ascii="Times New Roman" w:hAnsi="Times New Roman"/>
          <w:b/>
          <w:i/>
          <w:iCs/>
          <w:sz w:val="24"/>
          <w:szCs w:val="24"/>
          <w:u w:val="single"/>
        </w:rPr>
        <w:t>В личностных результатах сформированность:</w:t>
      </w:r>
    </w:p>
    <w:p w:rsidR="00D21BC9" w:rsidRPr="000D19D0" w:rsidRDefault="007C0A81" w:rsidP="000D19D0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19D0">
        <w:rPr>
          <w:rFonts w:ascii="Times New Roman" w:hAnsi="Times New Roman"/>
          <w:sz w:val="24"/>
          <w:szCs w:val="24"/>
        </w:rPr>
        <w:t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  <w:r w:rsidR="004C2150" w:rsidRPr="000D19D0">
        <w:rPr>
          <w:rFonts w:ascii="Times New Roman" w:hAnsi="Times New Roman"/>
          <w:sz w:val="24"/>
          <w:szCs w:val="24"/>
        </w:rPr>
        <w:t xml:space="preserve">               </w:t>
      </w:r>
    </w:p>
    <w:p w:rsidR="00D21BC9" w:rsidRPr="00FF678B" w:rsidRDefault="00D21BC9" w:rsidP="000D19D0">
      <w:pPr>
        <w:pStyle w:val="a3"/>
        <w:numPr>
          <w:ilvl w:val="0"/>
          <w:numId w:val="18"/>
        </w:numPr>
        <w:spacing w:line="276" w:lineRule="auto"/>
        <w:rPr>
          <w:rStyle w:val="dash041e005f0431005f044b005f0447005f043d005f044b005f0439005f005fchar1char1"/>
        </w:rPr>
      </w:pPr>
      <w:r w:rsidRPr="00D21BC9">
        <w:rPr>
          <w:rFonts w:ascii="Times New Roman" w:hAnsi="Times New Roman"/>
          <w:sz w:val="24"/>
          <w:szCs w:val="24"/>
        </w:rPr>
        <w:t xml:space="preserve">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r w:rsidR="00546138" w:rsidRPr="00D21BC9">
        <w:rPr>
          <w:rFonts w:ascii="Times New Roman" w:hAnsi="Times New Roman"/>
          <w:sz w:val="24"/>
          <w:szCs w:val="24"/>
        </w:rPr>
        <w:t>контр примеры</w:t>
      </w:r>
      <w:r w:rsidRPr="00D21BC9">
        <w:rPr>
          <w:rFonts w:ascii="Times New Roman" w:hAnsi="Times New Roman"/>
          <w:sz w:val="24"/>
          <w:szCs w:val="24"/>
        </w:rPr>
        <w:t xml:space="preserve">, а </w:t>
      </w:r>
      <w:r w:rsidR="00546138" w:rsidRPr="00D21BC9">
        <w:rPr>
          <w:rFonts w:ascii="Times New Roman" w:hAnsi="Times New Roman"/>
          <w:sz w:val="24"/>
          <w:szCs w:val="24"/>
        </w:rPr>
        <w:t>также понимать</w:t>
      </w:r>
      <w:r w:rsidRPr="00D21BC9">
        <w:rPr>
          <w:rFonts w:ascii="Times New Roman" w:hAnsi="Times New Roman"/>
          <w:sz w:val="24"/>
          <w:szCs w:val="24"/>
        </w:rPr>
        <w:t xml:space="preserve"> и уважать позицию собеседника, </w:t>
      </w:r>
      <w:r w:rsidRPr="00FF678B">
        <w:rPr>
          <w:rStyle w:val="dash041e005f0431005f044b005f0447005f043d005f044b005f0439005f005fchar1char1"/>
        </w:rPr>
        <w:t>достигать взаимопонимания, сотрудничать для достижения общих результатов;</w:t>
      </w:r>
    </w:p>
    <w:p w:rsidR="00D21BC9" w:rsidRPr="00D21BC9" w:rsidRDefault="00D21BC9" w:rsidP="000D19D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1BC9">
        <w:rPr>
          <w:rFonts w:ascii="Times New Roman" w:hAnsi="Times New Roman"/>
          <w:sz w:val="24"/>
          <w:szCs w:val="24"/>
        </w:rPr>
        <w:t xml:space="preserve">целостного мировоззрения, соответствующего современному уровню развития </w:t>
      </w:r>
      <w:r w:rsidR="00546138" w:rsidRPr="00D21BC9">
        <w:rPr>
          <w:rFonts w:ascii="Times New Roman" w:hAnsi="Times New Roman"/>
          <w:sz w:val="24"/>
          <w:szCs w:val="24"/>
        </w:rPr>
        <w:t>науки и</w:t>
      </w:r>
      <w:r w:rsidRPr="00D21BC9">
        <w:rPr>
          <w:rFonts w:ascii="Times New Roman" w:hAnsi="Times New Roman"/>
          <w:sz w:val="24"/>
          <w:szCs w:val="24"/>
        </w:rPr>
        <w:t xml:space="preserve"> общественной практики. </w:t>
      </w:r>
    </w:p>
    <w:p w:rsidR="00D21BC9" w:rsidRDefault="00D21BC9" w:rsidP="000D19D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678B">
        <w:rPr>
          <w:rFonts w:ascii="Times New Roman" w:hAnsi="Times New Roman"/>
          <w:sz w:val="24"/>
          <w:szCs w:val="24"/>
        </w:rPr>
        <w:t>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4C2150" w:rsidRPr="000D19D0" w:rsidRDefault="00D21BC9" w:rsidP="000D19D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F678B">
        <w:rPr>
          <w:rFonts w:ascii="Times New Roman" w:hAnsi="Times New Roman"/>
          <w:sz w:val="24"/>
          <w:szCs w:val="24"/>
        </w:rPr>
        <w:t xml:space="preserve">логического </w:t>
      </w:r>
      <w:r w:rsidRPr="00FF678B">
        <w:rPr>
          <w:rFonts w:ascii="Times New Roman" w:hAnsi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4C2150" w:rsidRPr="00FF678B" w:rsidRDefault="004C2150" w:rsidP="000D19D0">
      <w:pPr>
        <w:spacing w:line="276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F678B">
        <w:rPr>
          <w:rFonts w:ascii="Times New Roman" w:hAnsi="Times New Roman"/>
          <w:b/>
          <w:i/>
          <w:iCs/>
          <w:sz w:val="24"/>
          <w:szCs w:val="24"/>
          <w:u w:val="single"/>
        </w:rPr>
        <w:t>В метапредметных результатах сформированность:</w:t>
      </w:r>
    </w:p>
    <w:p w:rsidR="004C2150" w:rsidRDefault="004C2150" w:rsidP="000D19D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4372F8" w:rsidRPr="004372F8" w:rsidRDefault="004372F8" w:rsidP="000D19D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372F8" w:rsidRPr="004372F8" w:rsidRDefault="004372F8" w:rsidP="000D19D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4372F8" w:rsidRPr="004372F8" w:rsidRDefault="004372F8" w:rsidP="000D19D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4C2150" w:rsidRPr="000D19D0" w:rsidRDefault="004372F8" w:rsidP="000D19D0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lastRenderedPageBreak/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4C2150" w:rsidRPr="00FF678B" w:rsidRDefault="004C2150" w:rsidP="000D19D0">
      <w:pPr>
        <w:spacing w:line="276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F678B">
        <w:rPr>
          <w:rFonts w:ascii="Times New Roman" w:hAnsi="Times New Roman"/>
          <w:b/>
          <w:i/>
          <w:iCs/>
          <w:sz w:val="24"/>
          <w:szCs w:val="24"/>
          <w:u w:val="single"/>
        </w:rPr>
        <w:t>В предметных результатах сформированность:</w:t>
      </w:r>
    </w:p>
    <w:p w:rsidR="004C2150" w:rsidRDefault="004C2150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 xml:space="preserve">представлений о числе и числовых системах от натуральных до действительных </w:t>
      </w:r>
      <w:r w:rsidR="00546138" w:rsidRPr="004372F8">
        <w:rPr>
          <w:rFonts w:ascii="Times New Roman" w:hAnsi="Times New Roman"/>
          <w:sz w:val="24"/>
          <w:szCs w:val="24"/>
        </w:rPr>
        <w:t>чисел; практических</w:t>
      </w:r>
      <w:r w:rsidRPr="004372F8">
        <w:rPr>
          <w:rFonts w:ascii="Times New Roman" w:hAnsi="Times New Roman"/>
          <w:sz w:val="24"/>
          <w:szCs w:val="24"/>
        </w:rPr>
        <w:t xml:space="preserve"> навыков выполнения устных, письменных, инструментальных вычислений, вычислительной культуры;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представлений о простейших геометрических фигурах, пространственных телах и их свойствах; и умений в их изображении;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 xml:space="preserve">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4372F8" w:rsidRPr="004372F8" w:rsidRDefault="004372F8" w:rsidP="000D19D0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372F8">
        <w:rPr>
          <w:rFonts w:ascii="Times New Roman" w:hAnsi="Times New Roman"/>
          <w:sz w:val="24"/>
          <w:szCs w:val="24"/>
        </w:rPr>
        <w:t>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4C2150" w:rsidRPr="00FF678B" w:rsidRDefault="004C2150" w:rsidP="000D19D0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C2150" w:rsidRPr="000D19D0" w:rsidRDefault="000E7FD9" w:rsidP="000D19D0">
      <w:pPr>
        <w:spacing w:line="276" w:lineRule="auto"/>
        <w:ind w:firstLine="0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</w:pPr>
      <w:r w:rsidRPr="000E7FD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Содержание тем учебного</w:t>
      </w:r>
      <w:r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курса «Алгебра</w:t>
      </w:r>
      <w:r w:rsidRPr="000E7FD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706"/>
        <w:gridCol w:w="2523"/>
      </w:tblGrid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7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E497F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Вероятность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78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23" w:type="dxa"/>
            <w:shd w:val="clear" w:color="auto" w:fill="auto"/>
          </w:tcPr>
          <w:p w:rsidR="00DC660A" w:rsidRPr="00FF678B" w:rsidRDefault="00097B25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60A" w:rsidRPr="00FF678B" w:rsidTr="000D19D0">
        <w:tc>
          <w:tcPr>
            <w:tcW w:w="1101" w:type="dxa"/>
            <w:shd w:val="clear" w:color="auto" w:fill="auto"/>
          </w:tcPr>
          <w:p w:rsidR="00DC660A" w:rsidRPr="00FF678B" w:rsidRDefault="00DC660A" w:rsidP="000D19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C660A" w:rsidRPr="00DC660A" w:rsidRDefault="00DC660A" w:rsidP="000D19D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6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3" w:type="dxa"/>
            <w:shd w:val="clear" w:color="auto" w:fill="auto"/>
          </w:tcPr>
          <w:p w:rsidR="00DC660A" w:rsidRPr="00DC660A" w:rsidRDefault="00DC660A" w:rsidP="000D19D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49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C2150" w:rsidRPr="00FF678B" w:rsidRDefault="004C2150" w:rsidP="000D19D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150" w:rsidRPr="00FF678B" w:rsidRDefault="004C2150" w:rsidP="000D19D0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Математический язык (22 часа).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Theme="minorHAnsi" w:eastAsiaTheme="minorHAnsi" w:hAnsiTheme="minorHAnsi" w:cstheme="minorBidi"/>
          <w:sz w:val="23"/>
          <w:szCs w:val="23"/>
        </w:rPr>
      </w:pPr>
      <w:r w:rsidRPr="000E7FD9">
        <w:rPr>
          <w:rFonts w:ascii="Times New Roman" w:eastAsia="Newton-Regular" w:hAnsi="Times New Roman"/>
          <w:sz w:val="24"/>
          <w:szCs w:val="24"/>
        </w:rPr>
        <w:t>Числовые выражения. Сравнение чисел. Выражения с переменными. Математическая модель текстовой задачи. решение уравнений. Уравнения с переменными и их системы.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i/>
          <w:sz w:val="24"/>
          <w:szCs w:val="24"/>
          <w:u w:val="single"/>
        </w:rPr>
        <w:t>Основная цель -</w:t>
      </w:r>
      <w:r w:rsidRPr="000E7FD9">
        <w:rPr>
          <w:rFonts w:ascii="Times New Roman" w:eastAsiaTheme="minorHAnsi" w:hAnsi="Times New Roman"/>
          <w:sz w:val="24"/>
          <w:szCs w:val="24"/>
        </w:rPr>
        <w:t xml:space="preserve"> систематизировать и обобщить сведения о преобразовании выражений и решении уравнений с одним неизвестным, полученными учащимися в 5-6 классах; выработать умения в решении систем уравнений.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Функция (22 часа).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0E7FD9">
        <w:rPr>
          <w:rFonts w:ascii="Times New Roman" w:eastAsia="Newton-Regular" w:hAnsi="Times New Roman"/>
          <w:sz w:val="24"/>
          <w:szCs w:val="24"/>
        </w:rPr>
        <w:t>Понятие функции. Таблица значений и график функции. График функции</w:t>
      </w:r>
      <w:r w:rsidRPr="000E7FD9">
        <w:rPr>
          <w:rFonts w:ascii="Times New Roman" w:eastAsiaTheme="minorHAnsi" w:hAnsi="Times New Roman"/>
          <w:i/>
          <w:sz w:val="24"/>
          <w:szCs w:val="24"/>
        </w:rPr>
        <w:t xml:space="preserve"> у=</w:t>
      </w:r>
      <w:r w:rsidRPr="000E7FD9">
        <w:rPr>
          <w:rFonts w:ascii="Times New Roman" w:eastAsiaTheme="minorHAnsi" w:hAnsi="Times New Roman"/>
          <w:i/>
          <w:sz w:val="24"/>
          <w:szCs w:val="24"/>
          <w:lang w:val="en-US"/>
        </w:rPr>
        <w:t>kx</w:t>
      </w:r>
      <w:r w:rsidRPr="000E7FD9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0E7FD9">
        <w:rPr>
          <w:rFonts w:ascii="Times New Roman" w:eastAsiaTheme="minorHAnsi" w:hAnsi="Times New Roman"/>
          <w:sz w:val="24"/>
          <w:szCs w:val="24"/>
        </w:rPr>
        <w:t>Определение линейной функции. График линейной функции. График линейного уравнения с двумя переменными.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="Newton-Regular" w:hAnsi="Times New Roman"/>
          <w:sz w:val="24"/>
          <w:szCs w:val="24"/>
        </w:rPr>
        <w:t xml:space="preserve">  </w:t>
      </w:r>
      <w:r w:rsidRPr="000E7FD9">
        <w:rPr>
          <w:rFonts w:ascii="Times New Roman" w:eastAsiaTheme="minorHAnsi" w:hAnsi="Times New Roman"/>
          <w:i/>
          <w:sz w:val="24"/>
          <w:szCs w:val="24"/>
          <w:u w:val="single"/>
        </w:rPr>
        <w:t>Основная цель</w:t>
      </w:r>
      <w:r w:rsidRPr="000E7FD9">
        <w:rPr>
          <w:rFonts w:ascii="Times New Roman" w:eastAsiaTheme="minorHAnsi" w:hAnsi="Times New Roman"/>
          <w:sz w:val="24"/>
          <w:szCs w:val="24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Степень с натуральным показателем (14 часов).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="Newton-Regular" w:hAnsi="Times New Roman"/>
          <w:sz w:val="24"/>
          <w:szCs w:val="24"/>
        </w:rPr>
        <w:t xml:space="preserve"> Тождества и тождественные преобразования. Степень с натуральным показателем и ее свойства. Одночлены. Сокращение дробей.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i/>
          <w:sz w:val="24"/>
          <w:szCs w:val="24"/>
          <w:u w:val="single"/>
        </w:rPr>
        <w:t>Основная цель -</w:t>
      </w:r>
      <w:r w:rsidRPr="000E7F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E7FD9">
        <w:rPr>
          <w:rFonts w:ascii="Times New Roman" w:eastAsiaTheme="minorHAnsi" w:hAnsi="Times New Roman"/>
          <w:lang w:bidi="he-IL"/>
        </w:rPr>
        <w:t>сформировать у учащихся умения вьпол</w:t>
      </w:r>
      <w:r w:rsidRPr="000E7FD9">
        <w:rPr>
          <w:rFonts w:ascii="Times New Roman" w:eastAsiaTheme="minorHAnsi" w:hAnsi="Times New Roman"/>
          <w:lang w:bidi="he-IL"/>
        </w:rPr>
        <w:softHyphen/>
        <w:t>нять действия со степенями с натуральными показателями</w:t>
      </w:r>
      <w:r w:rsidRPr="000E7FD9">
        <w:rPr>
          <w:rFonts w:asciiTheme="minorHAnsi" w:eastAsiaTheme="minorHAnsi" w:hAnsiTheme="minorHAnsi" w:cstheme="minorBidi"/>
          <w:lang w:bidi="he-IL"/>
        </w:rPr>
        <w:t xml:space="preserve">. 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Многочлены (23 часа).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="Newton-Regular" w:hAnsi="Times New Roman"/>
          <w:sz w:val="24"/>
          <w:szCs w:val="24"/>
        </w:rPr>
        <w:t>Понятие многочлена. Преобразование произведения одночлена и многочлена. Вынесение общего множителя за скобки. Преобразование произведения двух многочленов. Разложение на множители способом группировки. Квадрат суммы, разности и разность квадратов. Разложение на множители с помощью формул сокращенного умножения.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i/>
          <w:sz w:val="24"/>
          <w:szCs w:val="24"/>
          <w:u w:val="single"/>
        </w:rPr>
        <w:t>Основная цель -</w:t>
      </w:r>
      <w:r w:rsidRPr="000E7FD9">
        <w:rPr>
          <w:rFonts w:asciiTheme="minorHAnsi" w:eastAsiaTheme="minorHAnsi" w:hAnsiTheme="minorHAnsi" w:cstheme="minorBidi"/>
        </w:rPr>
        <w:t xml:space="preserve"> </w:t>
      </w:r>
      <w:r w:rsidRPr="000E7FD9">
        <w:rPr>
          <w:rFonts w:ascii="Times New Roman" w:eastAsiaTheme="minorHAnsi" w:hAnsi="Times New Roman"/>
          <w:sz w:val="24"/>
          <w:szCs w:val="24"/>
        </w:rPr>
        <w:t>сформировать умения выполнять сло</w:t>
      </w:r>
      <w:r w:rsidRPr="000E7FD9">
        <w:rPr>
          <w:rFonts w:ascii="Times New Roman" w:eastAsiaTheme="minorHAnsi" w:hAnsi="Times New Roman"/>
          <w:sz w:val="24"/>
          <w:szCs w:val="24"/>
        </w:rPr>
        <w:softHyphen/>
        <w:t>жение, вычитание, умножение многочленов и разложение многочленов на множители, применять формулы со</w:t>
      </w:r>
      <w:r w:rsidRPr="000E7FD9">
        <w:rPr>
          <w:rFonts w:ascii="Times New Roman" w:eastAsiaTheme="minorHAnsi" w:hAnsi="Times New Roman"/>
          <w:sz w:val="24"/>
          <w:szCs w:val="24"/>
        </w:rPr>
        <w:softHyphen/>
        <w:t>кращенного умножения в преобразованиях.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Вероятность (10 часов).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E7FD9">
        <w:rPr>
          <w:rFonts w:ascii="Times New Roman" w:eastAsia="Newton-Regular" w:hAnsi="Times New Roman"/>
          <w:sz w:val="24"/>
          <w:szCs w:val="24"/>
        </w:rPr>
        <w:t>Равновероятные возможности. Вероятность события. Число вариантов.</w:t>
      </w:r>
    </w:p>
    <w:p w:rsidR="000E7FD9" w:rsidRPr="000E7FD9" w:rsidRDefault="000E7FD9" w:rsidP="000D19D0">
      <w:pPr>
        <w:widowControl w:val="0"/>
        <w:autoSpaceDE w:val="0"/>
        <w:autoSpaceDN w:val="0"/>
        <w:adjustRightInd w:val="0"/>
        <w:spacing w:line="276" w:lineRule="auto"/>
        <w:ind w:left="24" w:right="81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FD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Основная цель -</w:t>
      </w:r>
      <w:r w:rsidRPr="000E7FD9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представления учащихся о вероятностном характере многих явлений окружающего мира, о вероятности события и научить школьников ре</w:t>
      </w:r>
      <w:r w:rsidRPr="000E7FD9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несложные задачи на вычисление вероятностей. По</w:t>
      </w:r>
      <w:r w:rsidRPr="000E7FD9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знакомить школьников с правилом произведения, а так</w:t>
      </w:r>
      <w:r w:rsidRPr="000E7FD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с формулами числа перестановок, размещений и соче</w:t>
      </w:r>
      <w:r w:rsidRPr="000E7FD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таний. 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Повторение курса алгебры 7 класса</w:t>
      </w:r>
      <w:r w:rsidR="00DE497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(7</w:t>
      </w:r>
      <w:r w:rsidRPr="000E7F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часов).</w:t>
      </w:r>
    </w:p>
    <w:p w:rsidR="000E7FD9" w:rsidRPr="000E7FD9" w:rsidRDefault="000E7FD9" w:rsidP="000D19D0">
      <w:pPr>
        <w:autoSpaceDE w:val="0"/>
        <w:autoSpaceDN w:val="0"/>
        <w:adjustRightInd w:val="0"/>
        <w:spacing w:line="276" w:lineRule="auto"/>
        <w:ind w:firstLine="426"/>
        <w:jc w:val="left"/>
        <w:rPr>
          <w:rFonts w:ascii="Times New Roman" w:eastAsia="Newton-Regular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bCs/>
          <w:sz w:val="24"/>
          <w:szCs w:val="24"/>
        </w:rPr>
        <w:t>Выражения. Функции и графики. Тождества. Уравнения и системы уравнений.</w:t>
      </w:r>
    </w:p>
    <w:p w:rsidR="00740E3E" w:rsidRPr="00C45837" w:rsidRDefault="000E7FD9" w:rsidP="00C45837">
      <w:pPr>
        <w:spacing w:line="276" w:lineRule="auto"/>
        <w:ind w:firstLine="426"/>
        <w:jc w:val="left"/>
        <w:rPr>
          <w:rFonts w:ascii="Times New Roman" w:eastAsiaTheme="minorHAnsi" w:hAnsi="Times New Roman"/>
          <w:sz w:val="24"/>
          <w:szCs w:val="24"/>
        </w:rPr>
      </w:pPr>
      <w:r w:rsidRPr="000E7FD9">
        <w:rPr>
          <w:rFonts w:ascii="Times New Roman" w:eastAsiaTheme="minorHAnsi" w:hAnsi="Times New Roman"/>
          <w:i/>
          <w:sz w:val="24"/>
          <w:szCs w:val="24"/>
          <w:u w:val="single"/>
        </w:rPr>
        <w:t>Основная цель</w:t>
      </w:r>
      <w:r w:rsidRPr="000E7FD9">
        <w:rPr>
          <w:rFonts w:ascii="Times New Roman" w:eastAsiaTheme="minorHAnsi" w:hAnsi="Times New Roman"/>
          <w:sz w:val="24"/>
          <w:szCs w:val="24"/>
        </w:rPr>
        <w:t xml:space="preserve"> - систематизировать и обобщить знания, полученные за курс алгебры 7 класса.</w:t>
      </w:r>
    </w:p>
    <w:p w:rsidR="00DC660A" w:rsidRDefault="00DC660A" w:rsidP="00DC660A">
      <w:pPr>
        <w:jc w:val="center"/>
        <w:rPr>
          <w:rFonts w:ascii="Times New Roman" w:hAnsi="Times New Roman"/>
          <w:b/>
          <w:sz w:val="28"/>
          <w:szCs w:val="28"/>
        </w:rPr>
      </w:pPr>
      <w:r w:rsidRPr="00DC66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E7239" w:rsidRDefault="004E7239" w:rsidP="00DC66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4438"/>
        <w:gridCol w:w="1134"/>
        <w:gridCol w:w="1276"/>
        <w:gridCol w:w="1553"/>
      </w:tblGrid>
      <w:tr w:rsidR="004E7239" w:rsidTr="00C45837">
        <w:tc>
          <w:tcPr>
            <w:tcW w:w="944" w:type="dxa"/>
            <w:vMerge w:val="restart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438" w:type="dxa"/>
            <w:vMerge w:val="restart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29" w:type="dxa"/>
            <w:gridSpan w:val="2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E7239" w:rsidTr="00C45837">
        <w:tc>
          <w:tcPr>
            <w:tcW w:w="944" w:type="dxa"/>
            <w:vMerge/>
          </w:tcPr>
          <w:p w:rsidR="00DC660A" w:rsidRPr="00C45837" w:rsidRDefault="00DC660A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vMerge/>
          </w:tcPr>
          <w:p w:rsidR="00DC660A" w:rsidRPr="00C45837" w:rsidRDefault="00DC660A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60A" w:rsidRPr="00C45837" w:rsidRDefault="00DC660A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3" w:type="dxa"/>
          </w:tcPr>
          <w:p w:rsidR="00DC660A" w:rsidRPr="00C45837" w:rsidRDefault="004E7239" w:rsidP="00DC66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FD4238" w:rsidTr="00C45837">
        <w:tc>
          <w:tcPr>
            <w:tcW w:w="9345" w:type="dxa"/>
            <w:gridSpan w:val="5"/>
          </w:tcPr>
          <w:p w:rsidR="00FD4238" w:rsidRPr="009D5630" w:rsidRDefault="00FD4238" w:rsidP="00FD423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>Повторение    4 часа</w:t>
            </w:r>
          </w:p>
        </w:tc>
      </w:tr>
      <w:tr w:rsidR="004E7239" w:rsidRPr="004E7239" w:rsidTr="00C45837">
        <w:tc>
          <w:tcPr>
            <w:tcW w:w="944" w:type="dxa"/>
          </w:tcPr>
          <w:p w:rsidR="004E7239" w:rsidRPr="004E7239" w:rsidRDefault="004E7239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4E7239" w:rsidRPr="004E7239" w:rsidRDefault="004E7239" w:rsidP="004E72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1134" w:type="dxa"/>
          </w:tcPr>
          <w:p w:rsidR="004E7239" w:rsidRPr="004E7239" w:rsidRDefault="004E7239" w:rsidP="00FD4238">
            <w:pPr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C45837" w:rsidRDefault="009D5630" w:rsidP="00F307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3</w:t>
            </w:r>
            <w:r w:rsidR="00F307A8" w:rsidRPr="00C458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3" w:type="dxa"/>
          </w:tcPr>
          <w:p w:rsidR="004E7239" w:rsidRPr="004E7239" w:rsidRDefault="004E7239" w:rsidP="004E723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239" w:rsidRPr="004E7239" w:rsidTr="00C45837">
        <w:tc>
          <w:tcPr>
            <w:tcW w:w="944" w:type="dxa"/>
          </w:tcPr>
          <w:p w:rsidR="004E7239" w:rsidRPr="004E7239" w:rsidRDefault="004E7239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4E7239" w:rsidRPr="004E7239" w:rsidRDefault="004E7239" w:rsidP="004E72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1134" w:type="dxa"/>
          </w:tcPr>
          <w:p w:rsidR="004E7239" w:rsidRPr="004E7239" w:rsidRDefault="004E7239" w:rsidP="00FD4238">
            <w:pPr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C45837" w:rsidRDefault="00F307A8" w:rsidP="00F307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553" w:type="dxa"/>
          </w:tcPr>
          <w:p w:rsidR="004E7239" w:rsidRPr="004E7239" w:rsidRDefault="004E7239" w:rsidP="004E723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239" w:rsidRPr="004E7239" w:rsidTr="00C45837">
        <w:tc>
          <w:tcPr>
            <w:tcW w:w="944" w:type="dxa"/>
          </w:tcPr>
          <w:p w:rsidR="004E7239" w:rsidRPr="004E7239" w:rsidRDefault="004E7239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</w:tcPr>
          <w:p w:rsidR="004E7239" w:rsidRPr="004E7239" w:rsidRDefault="004E7239" w:rsidP="004E72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4E7239" w:rsidRPr="004E7239" w:rsidRDefault="004E7239" w:rsidP="00FD4238">
            <w:pPr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C45837" w:rsidRDefault="00F307A8" w:rsidP="00F307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553" w:type="dxa"/>
          </w:tcPr>
          <w:p w:rsidR="004E7239" w:rsidRPr="004E7239" w:rsidRDefault="004E7239" w:rsidP="004E723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239" w:rsidRPr="004E7239" w:rsidTr="00C45837">
        <w:tc>
          <w:tcPr>
            <w:tcW w:w="944" w:type="dxa"/>
          </w:tcPr>
          <w:p w:rsidR="00DC660A" w:rsidRPr="004E7239" w:rsidRDefault="004E7239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</w:tcPr>
          <w:p w:rsidR="00DC660A" w:rsidRPr="004E7239" w:rsidRDefault="004E7239" w:rsidP="004E72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7239">
              <w:rPr>
                <w:rFonts w:ascii="Times New Roman" w:hAnsi="Times New Roman"/>
                <w:sz w:val="24"/>
                <w:szCs w:val="24"/>
              </w:rPr>
              <w:t>Входящая диагностическая работа</w:t>
            </w:r>
          </w:p>
        </w:tc>
        <w:tc>
          <w:tcPr>
            <w:tcW w:w="1134" w:type="dxa"/>
          </w:tcPr>
          <w:p w:rsidR="00DC660A" w:rsidRPr="004E7239" w:rsidRDefault="00C45837" w:rsidP="00C458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     </w:t>
            </w:r>
          </w:p>
        </w:tc>
        <w:tc>
          <w:tcPr>
            <w:tcW w:w="1276" w:type="dxa"/>
          </w:tcPr>
          <w:p w:rsidR="00DC660A" w:rsidRPr="00C45837" w:rsidRDefault="00F307A8" w:rsidP="00F307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53" w:type="dxa"/>
          </w:tcPr>
          <w:p w:rsidR="00DC660A" w:rsidRPr="004E7239" w:rsidRDefault="00DC660A" w:rsidP="004E723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238" w:rsidTr="00C45837">
        <w:tc>
          <w:tcPr>
            <w:tcW w:w="9345" w:type="dxa"/>
            <w:gridSpan w:val="5"/>
          </w:tcPr>
          <w:p w:rsidR="00FD4238" w:rsidRPr="009D5630" w:rsidRDefault="00FD4238" w:rsidP="00FD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>Глава 1. Математический язык    22 часа</w:t>
            </w: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 xml:space="preserve"> «Выражения».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Математическая модель текстовой задачи.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F307A8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239" w:rsidTr="00C45837">
        <w:tc>
          <w:tcPr>
            <w:tcW w:w="944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E7239" w:rsidRPr="004B3A88" w:rsidRDefault="004E7239" w:rsidP="004B3A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  <w:r w:rsidR="004B3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>«Уравнения».</w:t>
            </w:r>
          </w:p>
        </w:tc>
        <w:tc>
          <w:tcPr>
            <w:tcW w:w="1134" w:type="dxa"/>
          </w:tcPr>
          <w:p w:rsidR="004E7239" w:rsidRPr="004B3A88" w:rsidRDefault="004E7239" w:rsidP="004B3A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239" w:rsidRPr="00F307A8" w:rsidRDefault="00F307A8" w:rsidP="004E72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53" w:type="dxa"/>
          </w:tcPr>
          <w:p w:rsidR="004E7239" w:rsidRDefault="004E7239" w:rsidP="004E723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38" w:rsidTr="00C45837">
        <w:tc>
          <w:tcPr>
            <w:tcW w:w="9345" w:type="dxa"/>
            <w:gridSpan w:val="5"/>
          </w:tcPr>
          <w:p w:rsidR="00FD4238" w:rsidRPr="009D5630" w:rsidRDefault="00FD4238" w:rsidP="00FD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Функция    </w:t>
            </w:r>
            <w:r w:rsidR="006254B3" w:rsidRPr="009D563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P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F307A8" w:rsidRPr="00F307A8" w:rsidRDefault="00F307A8" w:rsidP="00F307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A8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29-32</w:t>
            </w:r>
          </w:p>
          <w:p w:rsidR="004B3A88" w:rsidRPr="004B3A88" w:rsidRDefault="004B3A88" w:rsidP="00F30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4B3A88" w:rsidRDefault="004B3A88" w:rsidP="00F307A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Таблица значений и график функции.</w:t>
            </w:r>
          </w:p>
        </w:tc>
        <w:tc>
          <w:tcPr>
            <w:tcW w:w="1134" w:type="dxa"/>
          </w:tcPr>
          <w:p w:rsidR="004B3A88" w:rsidRPr="004B3A88" w:rsidRDefault="004B3A88" w:rsidP="00F307A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3A8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F307A8" w:rsidRP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3" w:type="dxa"/>
          </w:tcPr>
          <w:p w:rsidR="004B3A88" w:rsidRDefault="004B3A88" w:rsidP="00F307A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Пропорциональные переменные.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3A8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307A8" w:rsidRPr="00F307A8" w:rsidRDefault="00F307A8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3" w:type="dxa"/>
          </w:tcPr>
          <w:p w:rsidR="004B3A88" w:rsidRDefault="004B3A88" w:rsidP="00F307A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rPr>
          <w:trHeight w:val="659"/>
        </w:trPr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 xml:space="preserve">График функции у = </w:t>
            </w:r>
            <w:r w:rsidRPr="004B3A88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513E60" w:rsidRPr="00F307A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3" w:type="dxa"/>
          </w:tcPr>
          <w:p w:rsidR="004B3A88" w:rsidRDefault="004B3A88" w:rsidP="00513E6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работа: 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 xml:space="preserve"> «Функция   у = </w:t>
            </w:r>
            <w:r w:rsidRPr="004B3A88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60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Определение линейной функции.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rPr>
          <w:trHeight w:val="506"/>
        </w:trPr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13.13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45-48</w:t>
            </w:r>
          </w:p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работа: 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>«Линейная  функция».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38" w:rsidTr="00C45837">
        <w:trPr>
          <w:trHeight w:val="568"/>
        </w:trPr>
        <w:tc>
          <w:tcPr>
            <w:tcW w:w="9345" w:type="dxa"/>
            <w:gridSpan w:val="5"/>
          </w:tcPr>
          <w:p w:rsidR="00FD4238" w:rsidRPr="009D5630" w:rsidRDefault="00FD4238" w:rsidP="00FD423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 Степень с натуральным показателем   14 часов</w:t>
            </w: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50-51</w:t>
            </w:r>
          </w:p>
          <w:p w:rsidR="004B3A88" w:rsidRDefault="004B3A88" w:rsidP="004B3A88"/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Тождества и тождественные преобразования.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513E60" w:rsidRPr="00513E60" w:rsidRDefault="00513E60" w:rsidP="00513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52-54</w:t>
            </w:r>
          </w:p>
          <w:p w:rsidR="004B3A88" w:rsidRDefault="004B3A88" w:rsidP="004B3A88"/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55-57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Свойства степени.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513E60" w:rsidRPr="00513E60" w:rsidRDefault="00513E60" w:rsidP="00513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58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59-60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61-62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Default="004B3A88" w:rsidP="004B3A88">
            <w:pPr>
              <w:ind w:firstLine="0"/>
            </w:pPr>
            <w:r>
              <w:t>63</w:t>
            </w:r>
          </w:p>
        </w:tc>
        <w:tc>
          <w:tcPr>
            <w:tcW w:w="4438" w:type="dxa"/>
          </w:tcPr>
          <w:p w:rsidR="004B3A88" w:rsidRPr="004B3A88" w:rsidRDefault="004B3A88" w:rsidP="004B3A8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A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работа: </w:t>
            </w:r>
            <w:r w:rsidRPr="004B3A88">
              <w:rPr>
                <w:rFonts w:ascii="Times New Roman" w:hAnsi="Times New Roman"/>
                <w:sz w:val="24"/>
                <w:szCs w:val="24"/>
              </w:rPr>
              <w:t>«Действия со степенями».</w:t>
            </w:r>
          </w:p>
        </w:tc>
        <w:tc>
          <w:tcPr>
            <w:tcW w:w="1134" w:type="dxa"/>
          </w:tcPr>
          <w:p w:rsidR="004B3A88" w:rsidRPr="004B3A88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4B3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38" w:rsidTr="00C45837">
        <w:tc>
          <w:tcPr>
            <w:tcW w:w="9345" w:type="dxa"/>
            <w:gridSpan w:val="5"/>
          </w:tcPr>
          <w:p w:rsidR="00FD4238" w:rsidRPr="009D5630" w:rsidRDefault="00FD4238" w:rsidP="00FD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>Глава 4.  Многочлены    23 часа</w:t>
            </w: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Понятие многочлена.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513E60" w:rsidRPr="00513E60" w:rsidRDefault="00513E60" w:rsidP="00513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66-68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Преобразования произведения одночлена и многочлена.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69-71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99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работа:  </w:t>
            </w:r>
            <w:r w:rsidRPr="006C2993">
              <w:rPr>
                <w:rFonts w:ascii="Times New Roman" w:hAnsi="Times New Roman"/>
                <w:sz w:val="24"/>
                <w:szCs w:val="24"/>
              </w:rPr>
              <w:t>«Произведение одночлена и многочлена»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73-75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Преобразование произведения двух многочленов.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3A88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Разложение на множители способом группировки.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99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работа:  </w:t>
            </w:r>
            <w:r w:rsidRPr="006C2993">
              <w:rPr>
                <w:rFonts w:ascii="Times New Roman" w:hAnsi="Times New Roman"/>
                <w:sz w:val="24"/>
                <w:szCs w:val="24"/>
              </w:rPr>
              <w:t xml:space="preserve">«Произведение     </w:t>
            </w:r>
          </w:p>
          <w:p w:rsidR="004B3A88" w:rsidRPr="006C2993" w:rsidRDefault="004B3A88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 xml:space="preserve"> многочленов».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rPr>
          <w:trHeight w:val="840"/>
        </w:trPr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79-82</w:t>
            </w:r>
          </w:p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Квадрат суммы, разности и разность квадратов.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B3A88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513E60" w:rsidRPr="00513E60" w:rsidRDefault="00513E60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513E60" w:rsidRDefault="00513E60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E6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83-85</w:t>
            </w:r>
          </w:p>
          <w:p w:rsidR="004B3A88" w:rsidRPr="006C2993" w:rsidRDefault="004B3A88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B3A88" w:rsidRPr="006C2993" w:rsidRDefault="004B3A88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сокращенного умножения.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26E7" w:rsidRDefault="000026E7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0026E7" w:rsidRDefault="000026E7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0026E7" w:rsidRPr="000026E7" w:rsidRDefault="000026E7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3A88" w:rsidTr="00C45837">
        <w:tc>
          <w:tcPr>
            <w:tcW w:w="944" w:type="dxa"/>
          </w:tcPr>
          <w:p w:rsidR="004B3A88" w:rsidRPr="006C2993" w:rsidRDefault="004B3A88" w:rsidP="004B3A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38" w:type="dxa"/>
          </w:tcPr>
          <w:p w:rsidR="004B3A88" w:rsidRPr="006C2993" w:rsidRDefault="004B3A88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6C2993">
              <w:rPr>
                <w:rFonts w:ascii="Times New Roman" w:hAnsi="Times New Roman"/>
                <w:sz w:val="24"/>
                <w:szCs w:val="24"/>
              </w:rPr>
              <w:t>:</w:t>
            </w:r>
            <w:r w:rsidR="006C2993" w:rsidRPr="006C2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93">
              <w:rPr>
                <w:rFonts w:ascii="Times New Roman" w:hAnsi="Times New Roman"/>
                <w:sz w:val="24"/>
                <w:szCs w:val="24"/>
              </w:rPr>
              <w:t>«Формулы сокращенного умножения».</w:t>
            </w:r>
          </w:p>
        </w:tc>
        <w:tc>
          <w:tcPr>
            <w:tcW w:w="1134" w:type="dxa"/>
          </w:tcPr>
          <w:p w:rsidR="004B3A88" w:rsidRPr="006C2993" w:rsidRDefault="004B3A88" w:rsidP="004B3A88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3A88" w:rsidRPr="000026E7" w:rsidRDefault="000026E7" w:rsidP="004B3A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3" w:type="dxa"/>
          </w:tcPr>
          <w:p w:rsidR="004B3A88" w:rsidRDefault="004B3A88" w:rsidP="004B3A8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238" w:rsidTr="00C45837">
        <w:tc>
          <w:tcPr>
            <w:tcW w:w="9345" w:type="dxa"/>
            <w:gridSpan w:val="5"/>
          </w:tcPr>
          <w:p w:rsidR="00FD4238" w:rsidRPr="009D5630" w:rsidRDefault="00FD4238" w:rsidP="00FD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>Глава 5. Вероятность   10 часов</w:t>
            </w: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299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Равновероятные возможности.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2993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E7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0026E7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E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2993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0026E7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92-95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Число вариантов.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2993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  <w:p w:rsid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5.05</w:t>
            </w:r>
          </w:p>
          <w:p w:rsid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0026E7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99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работа: </w:t>
            </w:r>
          </w:p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«Вероятность».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993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7A8" w:rsidTr="00C45837">
        <w:tc>
          <w:tcPr>
            <w:tcW w:w="9345" w:type="dxa"/>
            <w:gridSpan w:val="5"/>
          </w:tcPr>
          <w:p w:rsidR="00F307A8" w:rsidRPr="009D5630" w:rsidRDefault="00F307A8" w:rsidP="00097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 xml:space="preserve">Глава 6. Повторение    </w:t>
            </w:r>
            <w:r w:rsidR="00097B25" w:rsidRPr="009D56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="000026E7" w:rsidRPr="006C2993">
              <w:rPr>
                <w:rFonts w:ascii="Times New Roman" w:hAnsi="Times New Roman"/>
                <w:sz w:val="24"/>
                <w:szCs w:val="24"/>
              </w:rPr>
              <w:t xml:space="preserve"> Тождественные преобразования.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993" w:rsidRPr="000026E7" w:rsidRDefault="000026E7" w:rsidP="000026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E7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002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38" w:type="dxa"/>
          </w:tcPr>
          <w:p w:rsidR="006C2993" w:rsidRPr="006C2993" w:rsidRDefault="006C2993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134" w:type="dxa"/>
          </w:tcPr>
          <w:p w:rsidR="006C2993" w:rsidRPr="006C2993" w:rsidRDefault="000026E7" w:rsidP="006C2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993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E7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0026E7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0026E7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38" w:type="dxa"/>
          </w:tcPr>
          <w:p w:rsidR="006C2993" w:rsidRPr="006C2993" w:rsidRDefault="000026E7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134" w:type="dxa"/>
          </w:tcPr>
          <w:p w:rsidR="006C2993" w:rsidRPr="006C2993" w:rsidRDefault="000026E7" w:rsidP="006C2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26E7" w:rsidRPr="000026E7" w:rsidRDefault="000026E7" w:rsidP="000026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002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10</w:t>
            </w:r>
            <w:r w:rsidR="000026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8" w:type="dxa"/>
          </w:tcPr>
          <w:p w:rsidR="006C2993" w:rsidRPr="006C2993" w:rsidRDefault="000026E7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1134" w:type="dxa"/>
          </w:tcPr>
          <w:p w:rsidR="006C2993" w:rsidRPr="006C2993" w:rsidRDefault="000026E7" w:rsidP="006C2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26E7" w:rsidRDefault="000026E7" w:rsidP="000026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6C2993" w:rsidRPr="000026E7" w:rsidRDefault="006C2993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002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10</w:t>
            </w:r>
            <w:r w:rsidR="00002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</w:tcPr>
          <w:p w:rsidR="006C2993" w:rsidRPr="006C2993" w:rsidRDefault="000026E7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6C2993" w:rsidRPr="006C2993" w:rsidRDefault="006C2993" w:rsidP="006C2993">
            <w:pPr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993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2993" w:rsidTr="00C45837">
        <w:tc>
          <w:tcPr>
            <w:tcW w:w="944" w:type="dxa"/>
          </w:tcPr>
          <w:p w:rsidR="006C2993" w:rsidRPr="006C2993" w:rsidRDefault="006C2993" w:rsidP="00002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2993">
              <w:rPr>
                <w:rFonts w:ascii="Times New Roman" w:hAnsi="Times New Roman"/>
                <w:sz w:val="24"/>
                <w:szCs w:val="24"/>
              </w:rPr>
              <w:t>10</w:t>
            </w:r>
            <w:r w:rsidR="00C45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</w:tcPr>
          <w:p w:rsidR="006C2993" w:rsidRPr="006C2993" w:rsidRDefault="000026E7" w:rsidP="006C29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6C2993" w:rsidRPr="006C2993" w:rsidRDefault="00C45837" w:rsidP="006C2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993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0026E7" w:rsidRPr="000026E7" w:rsidRDefault="000026E7" w:rsidP="006C29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C2993" w:rsidRDefault="006C2993" w:rsidP="006C29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837" w:rsidTr="000F17AD">
        <w:tc>
          <w:tcPr>
            <w:tcW w:w="9345" w:type="dxa"/>
            <w:gridSpan w:val="5"/>
          </w:tcPr>
          <w:p w:rsidR="00C45837" w:rsidRPr="009D5630" w:rsidRDefault="00C45837" w:rsidP="00C458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5630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9D5630" w:rsidRDefault="009D5630" w:rsidP="00607D1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C750F" w:rsidRDefault="002C750F" w:rsidP="002C750F"/>
    <w:p w:rsidR="009D5630" w:rsidRPr="009D5630" w:rsidRDefault="009D5630" w:rsidP="00C45837">
      <w:pPr>
        <w:spacing w:after="200" w:line="276" w:lineRule="auto"/>
        <w:ind w:firstLine="0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D5630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Учебно-методическое и информационное обеспечение программы</w:t>
      </w:r>
    </w:p>
    <w:p w:rsidR="009D5630" w:rsidRPr="009D5630" w:rsidRDefault="009D5630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lang w:eastAsia="ru-RU"/>
        </w:rPr>
        <w:t>Федеральный Государственный стандарт основного общего образования</w:t>
      </w:r>
    </w:p>
    <w:p w:rsidR="009D5630" w:rsidRPr="009D5630" w:rsidRDefault="009D5630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lang w:eastAsia="ru-RU"/>
        </w:rPr>
        <w:t>Рабочие программы. Математика. 5-9 классы: учебно-методическое пособие/ сост. О.В.Муравина. – М.: Дрофа, 2015 г.</w:t>
      </w:r>
    </w:p>
    <w:p w:rsidR="009D5630" w:rsidRPr="009D5630" w:rsidRDefault="009D5630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lang w:eastAsia="ru-RU"/>
        </w:rPr>
        <w:t>Учебник «Алгебра, 7 класс» Г. К. Муравин, О. В. Муравина, М: Дрофа, 2016 г.</w:t>
      </w:r>
    </w:p>
    <w:p w:rsidR="009D5630" w:rsidRPr="009D5630" w:rsidRDefault="009D5630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lang w:eastAsia="ru-RU"/>
        </w:rPr>
        <w:t>Методическое пособие для учителя «Алгебра 7 класс», М: Дрофа, 2016 г.</w:t>
      </w:r>
    </w:p>
    <w:p w:rsidR="009D5630" w:rsidRPr="009D5630" w:rsidRDefault="009D5630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lang w:eastAsia="ru-RU"/>
        </w:rPr>
        <w:t>Электронное приложение к учебнику «Алгебра. 7 класс», Г.К. Муравин, О. В. Муравина на www/drofa.ru</w:t>
      </w:r>
    </w:p>
    <w:p w:rsidR="00C45837" w:rsidRDefault="009D5630" w:rsidP="00C45837">
      <w:pPr>
        <w:numPr>
          <w:ilvl w:val="0"/>
          <w:numId w:val="45"/>
        </w:num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 w:rsidRPr="009D5630">
        <w:rPr>
          <w:rFonts w:ascii="Times New Roman" w:hAnsi="Times New Roman"/>
          <w:color w:val="000000"/>
          <w:sz w:val="24"/>
          <w:szCs w:val="24"/>
        </w:rPr>
        <w:t>Муравин Г.К., Муравина О.В. Алгебра. 7 класс. Дидактические материалы. – М.: Дрофа, 2011.</w:t>
      </w:r>
    </w:p>
    <w:p w:rsidR="00C45837" w:rsidRPr="00C45837" w:rsidRDefault="00C45837" w:rsidP="00C45837">
      <w:pPr>
        <w:numPr>
          <w:ilvl w:val="0"/>
          <w:numId w:val="45"/>
        </w:num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 w:rsidRPr="00C45837">
        <w:rPr>
          <w:rFonts w:ascii="Times New Roman" w:hAnsi="Times New Roman"/>
          <w:color w:val="000000"/>
          <w:sz w:val="24"/>
          <w:szCs w:val="24"/>
        </w:rPr>
        <w:t>Звавич Л.И., Рязановский А.Р. Алгебра в таблицах. 7-11 классы. Справо</w:t>
      </w:r>
      <w:r>
        <w:rPr>
          <w:rFonts w:ascii="Times New Roman" w:hAnsi="Times New Roman"/>
          <w:color w:val="000000"/>
          <w:sz w:val="24"/>
          <w:szCs w:val="24"/>
        </w:rPr>
        <w:t>чное пособие. – М.: Дрофа, 2011</w:t>
      </w:r>
    </w:p>
    <w:p w:rsidR="00C45837" w:rsidRDefault="00C45837" w:rsidP="00C45837">
      <w:pPr>
        <w:numPr>
          <w:ilvl w:val="0"/>
          <w:numId w:val="45"/>
        </w:num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 w:rsidRPr="00C45837">
        <w:rPr>
          <w:rFonts w:ascii="Times New Roman" w:hAnsi="Times New Roman"/>
          <w:color w:val="000000"/>
          <w:sz w:val="24"/>
          <w:szCs w:val="24"/>
        </w:rPr>
        <w:t>Математика в формулах. 5-11 классы. Справочное пособие. – М.: Дрофа, 2011.</w:t>
      </w:r>
    </w:p>
    <w:p w:rsidR="00C45837" w:rsidRPr="00C45837" w:rsidRDefault="00C45837" w:rsidP="00C45837">
      <w:pPr>
        <w:numPr>
          <w:ilvl w:val="0"/>
          <w:numId w:val="45"/>
        </w:num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 w:rsidRPr="00C45837">
        <w:rPr>
          <w:rFonts w:ascii="Times New Roman" w:hAnsi="Times New Roman"/>
          <w:color w:val="000000"/>
          <w:sz w:val="24"/>
          <w:szCs w:val="24"/>
        </w:rPr>
        <w:t>Петров В.А. Математика. 5-11 классы. Прикладные задачи. – М.: Дрофа, 2010.</w:t>
      </w:r>
    </w:p>
    <w:p w:rsidR="00C45837" w:rsidRPr="00C45837" w:rsidRDefault="00C45837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42F7">
        <w:rPr>
          <w:rFonts w:ascii="Times New Roman" w:hAnsi="Times New Roman"/>
          <w:color w:val="000000"/>
          <w:sz w:val="24"/>
          <w:szCs w:val="24"/>
        </w:rPr>
        <w:t>Шарыгин И.Ф. Уроки дедушки Гаврилы, или Развивающие каникулы. – М.: Дрофа, 2010.</w:t>
      </w:r>
      <w:r w:rsidRPr="00C45837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C45837" w:rsidRPr="009D5630" w:rsidRDefault="00D91582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8" w:history="1">
        <w:r w:rsidR="00C45837" w:rsidRPr="009D563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http://vlad-ezhov.narod.ru/zor/p1aa1.html</w:t>
        </w:r>
      </w:hyperlink>
      <w:r w:rsidR="00C45837" w:rsidRPr="009D563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/—</w:t>
      </w:r>
      <w:r w:rsidR="00C45837" w:rsidRPr="009D5630">
        <w:rPr>
          <w:rFonts w:asciiTheme="minorHAnsi" w:eastAsiaTheme="minorEastAsia" w:hAnsiTheme="minorHAnsi" w:cstheme="minorBidi"/>
          <w:lang w:eastAsia="ru-RU"/>
        </w:rPr>
        <w:t> </w:t>
      </w:r>
      <w:r w:rsidR="00C45837" w:rsidRPr="009D5630">
        <w:rPr>
          <w:rFonts w:ascii="Times New Roman" w:eastAsiaTheme="minorEastAsia" w:hAnsi="Times New Roman"/>
          <w:lang w:eastAsia="ru-RU"/>
        </w:rPr>
        <w:t>цифровые образовательные ресурсы</w:t>
      </w:r>
      <w:r w:rsidR="00C45837" w:rsidRPr="009D5630">
        <w:rPr>
          <w:rFonts w:asciiTheme="minorHAnsi" w:eastAsiaTheme="minorEastAsia" w:hAnsiTheme="minorHAnsi" w:cstheme="minorBidi"/>
          <w:lang w:eastAsia="ru-RU"/>
        </w:rPr>
        <w:t>;</w:t>
      </w:r>
    </w:p>
    <w:p w:rsidR="00C45837" w:rsidRPr="009D5630" w:rsidRDefault="00C45837" w:rsidP="00C45837">
      <w:pPr>
        <w:numPr>
          <w:ilvl w:val="0"/>
          <w:numId w:val="45"/>
        </w:numPr>
        <w:spacing w:after="200" w:line="276" w:lineRule="auto"/>
        <w:rPr>
          <w:rFonts w:ascii="Times New Roman" w:eastAsiaTheme="minorEastAsia" w:hAnsi="Times New Roman"/>
          <w:lang w:eastAsia="ru-RU"/>
        </w:rPr>
      </w:pPr>
      <w:r w:rsidRPr="009D563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http://school-collection.edu.ru/catalog/—</w:t>
      </w:r>
      <w:r w:rsidRPr="009D5630">
        <w:rPr>
          <w:rFonts w:asciiTheme="minorHAnsi" w:eastAsiaTheme="minorEastAsia" w:hAnsiTheme="minorHAnsi" w:cstheme="minorBidi"/>
          <w:lang w:eastAsia="ru-RU"/>
        </w:rPr>
        <w:t> </w:t>
      </w:r>
      <w:r w:rsidRPr="009D5630">
        <w:rPr>
          <w:rFonts w:ascii="Times New Roman" w:eastAsiaTheme="minorEastAsia" w:hAnsi="Times New Roman"/>
          <w:lang w:eastAsia="ru-RU"/>
        </w:rPr>
        <w:t>единая коллекция цифровых образовательных ресурсов;</w:t>
      </w:r>
    </w:p>
    <w:p w:rsidR="009D5630" w:rsidRPr="00863A7E" w:rsidRDefault="00D91582" w:rsidP="00863A7E">
      <w:pPr>
        <w:numPr>
          <w:ilvl w:val="0"/>
          <w:numId w:val="45"/>
        </w:num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hyperlink r:id="rId9" w:history="1">
        <w:r w:rsidR="00C45837" w:rsidRPr="009D563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="00C45837" w:rsidRPr="009D5630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—</w:t>
      </w:r>
      <w:r w:rsidR="00C45837" w:rsidRPr="009D5630">
        <w:rPr>
          <w:rFonts w:ascii="Times New Roman" w:eastAsiaTheme="minorEastAsia" w:hAnsi="Times New Roman"/>
          <w:lang w:eastAsia="ru-RU"/>
        </w:rPr>
        <w:t xml:space="preserve"> фестиваль педагогических идей </w:t>
      </w:r>
      <w:r w:rsidR="00863A7E">
        <w:rPr>
          <w:rFonts w:ascii="Times New Roman" w:eastAsiaTheme="minorEastAsia" w:hAnsi="Times New Roman"/>
          <w:lang w:eastAsia="ru-RU"/>
        </w:rPr>
        <w:t>«Открытый урок</w:t>
      </w:r>
    </w:p>
    <w:p w:rsidR="009D5630" w:rsidRPr="009D5630" w:rsidRDefault="009D5630" w:rsidP="009D5630">
      <w:pPr>
        <w:spacing w:line="276" w:lineRule="auto"/>
        <w:ind w:firstLine="0"/>
        <w:rPr>
          <w:rFonts w:asciiTheme="minorHAnsi" w:eastAsiaTheme="minorEastAsia" w:hAnsiTheme="minorHAnsi" w:cstheme="minorBidi"/>
          <w:lang w:eastAsia="ru-RU"/>
        </w:rPr>
      </w:pPr>
    </w:p>
    <w:p w:rsidR="009D5630" w:rsidRPr="009D5630" w:rsidRDefault="009D5630" w:rsidP="009D5630">
      <w:pPr>
        <w:ind w:firstLine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D5630" w:rsidRPr="009D5630" w:rsidRDefault="009D5630" w:rsidP="009D5630">
      <w:pPr>
        <w:ind w:left="72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C750F" w:rsidRDefault="002C750F" w:rsidP="002C750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C750F" w:rsidRDefault="002C750F" w:rsidP="002C750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06352" w:rsidRDefault="00906352" w:rsidP="00906352">
      <w:pPr>
        <w:rPr>
          <w:rFonts w:ascii="Times New Roman" w:hAnsi="Times New Roman"/>
          <w:sz w:val="24"/>
          <w:szCs w:val="24"/>
        </w:rPr>
      </w:pPr>
    </w:p>
    <w:p w:rsidR="00906352" w:rsidRPr="00DE72F3" w:rsidRDefault="00906352" w:rsidP="00906352"/>
    <w:p w:rsidR="00906352" w:rsidRPr="00FF678B" w:rsidRDefault="00906352" w:rsidP="00D0589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41A29" w:rsidRPr="00FF678B" w:rsidRDefault="00A41A29" w:rsidP="00D05895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A41A29" w:rsidRPr="00FF678B" w:rsidSect="00CB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2" w:rsidRDefault="00D91582" w:rsidP="00A41A29">
      <w:r>
        <w:separator/>
      </w:r>
    </w:p>
  </w:endnote>
  <w:endnote w:type="continuationSeparator" w:id="0">
    <w:p w:rsidR="00D91582" w:rsidRDefault="00D91582" w:rsidP="00A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2" w:rsidRDefault="00D91582" w:rsidP="00A41A29">
      <w:r>
        <w:separator/>
      </w:r>
    </w:p>
  </w:footnote>
  <w:footnote w:type="continuationSeparator" w:id="0">
    <w:p w:rsidR="00D91582" w:rsidRDefault="00D91582" w:rsidP="00A4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54D998"/>
    <w:lvl w:ilvl="0">
      <w:numFmt w:val="bullet"/>
      <w:lvlText w:val="*"/>
      <w:lvlJc w:val="left"/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407C0"/>
    <w:multiLevelType w:val="hybridMultilevel"/>
    <w:tmpl w:val="162A88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24847"/>
    <w:multiLevelType w:val="hybridMultilevel"/>
    <w:tmpl w:val="0F48A7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FF5621"/>
    <w:multiLevelType w:val="hybridMultilevel"/>
    <w:tmpl w:val="C9FA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E81"/>
    <w:multiLevelType w:val="hybridMultilevel"/>
    <w:tmpl w:val="D3C2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3E48DD"/>
    <w:multiLevelType w:val="hybridMultilevel"/>
    <w:tmpl w:val="E8F6D1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212EE"/>
    <w:multiLevelType w:val="hybridMultilevel"/>
    <w:tmpl w:val="006EC78E"/>
    <w:lvl w:ilvl="0" w:tplc="429A615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3F57B9"/>
    <w:multiLevelType w:val="hybridMultilevel"/>
    <w:tmpl w:val="4924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54189"/>
    <w:multiLevelType w:val="hybridMultilevel"/>
    <w:tmpl w:val="E332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4643"/>
    <w:multiLevelType w:val="hybridMultilevel"/>
    <w:tmpl w:val="835E327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5" w15:restartNumberingAfterBreak="0">
    <w:nsid w:val="2DDE552B"/>
    <w:multiLevelType w:val="hybridMultilevel"/>
    <w:tmpl w:val="9FBA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03CC"/>
    <w:multiLevelType w:val="hybridMultilevel"/>
    <w:tmpl w:val="C942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25B"/>
    <w:multiLevelType w:val="hybridMultilevel"/>
    <w:tmpl w:val="B21A3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42C6"/>
    <w:multiLevelType w:val="hybridMultilevel"/>
    <w:tmpl w:val="CA3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7286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1262B"/>
    <w:multiLevelType w:val="hybridMultilevel"/>
    <w:tmpl w:val="66AC4B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3FD92085"/>
    <w:multiLevelType w:val="hybridMultilevel"/>
    <w:tmpl w:val="A55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F482E"/>
    <w:multiLevelType w:val="hybridMultilevel"/>
    <w:tmpl w:val="884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0444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47912"/>
    <w:multiLevelType w:val="multilevel"/>
    <w:tmpl w:val="1A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C2026A"/>
    <w:multiLevelType w:val="hybridMultilevel"/>
    <w:tmpl w:val="7F7A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BC670C"/>
    <w:multiLevelType w:val="hybridMultilevel"/>
    <w:tmpl w:val="F55ED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474A"/>
    <w:multiLevelType w:val="hybridMultilevel"/>
    <w:tmpl w:val="6838B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2B50"/>
    <w:multiLevelType w:val="hybridMultilevel"/>
    <w:tmpl w:val="CA40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B10B5"/>
    <w:multiLevelType w:val="hybridMultilevel"/>
    <w:tmpl w:val="2DBAB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940100"/>
    <w:multiLevelType w:val="hybridMultilevel"/>
    <w:tmpl w:val="349EE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FC1704C"/>
    <w:multiLevelType w:val="hybridMultilevel"/>
    <w:tmpl w:val="C938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3"/>
  </w:num>
  <w:num w:numId="6">
    <w:abstractNumId w:val="29"/>
  </w:num>
  <w:num w:numId="7">
    <w:abstractNumId w:val="8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15"/>
  </w:num>
  <w:num w:numId="14">
    <w:abstractNumId w:val="37"/>
  </w:num>
  <w:num w:numId="15">
    <w:abstractNumId w:val="39"/>
  </w:num>
  <w:num w:numId="16">
    <w:abstractNumId w:val="35"/>
  </w:num>
  <w:num w:numId="17">
    <w:abstractNumId w:val="5"/>
  </w:num>
  <w:num w:numId="18">
    <w:abstractNumId w:val="25"/>
  </w:num>
  <w:num w:numId="19">
    <w:abstractNumId w:val="42"/>
  </w:num>
  <w:num w:numId="20">
    <w:abstractNumId w:val="3"/>
  </w:num>
  <w:num w:numId="21">
    <w:abstractNumId w:val="32"/>
  </w:num>
  <w:num w:numId="22">
    <w:abstractNumId w:val="17"/>
  </w:num>
  <w:num w:numId="23">
    <w:abstractNumId w:val="24"/>
  </w:num>
  <w:num w:numId="24">
    <w:abstractNumId w:val="40"/>
  </w:num>
  <w:num w:numId="25">
    <w:abstractNumId w:val="14"/>
  </w:num>
  <w:num w:numId="26">
    <w:abstractNumId w:val="13"/>
  </w:num>
  <w:num w:numId="27">
    <w:abstractNumId w:val="20"/>
  </w:num>
  <w:num w:numId="28">
    <w:abstractNumId w:val="6"/>
  </w:num>
  <w:num w:numId="29">
    <w:abstractNumId w:val="36"/>
  </w:num>
  <w:num w:numId="30">
    <w:abstractNumId w:val="28"/>
  </w:num>
  <w:num w:numId="31">
    <w:abstractNumId w:val="18"/>
  </w:num>
  <w:num w:numId="32">
    <w:abstractNumId w:val="22"/>
  </w:num>
  <w:num w:numId="33">
    <w:abstractNumId w:val="34"/>
  </w:num>
  <w:num w:numId="34">
    <w:abstractNumId w:val="2"/>
  </w:num>
  <w:num w:numId="35">
    <w:abstractNumId w:val="23"/>
  </w:num>
  <w:num w:numId="36">
    <w:abstractNumId w:val="19"/>
  </w:num>
  <w:num w:numId="37">
    <w:abstractNumId w:val="41"/>
  </w:num>
  <w:num w:numId="38">
    <w:abstractNumId w:val="11"/>
  </w:num>
  <w:num w:numId="39">
    <w:abstractNumId w:val="12"/>
  </w:num>
  <w:num w:numId="40">
    <w:abstractNumId w:val="26"/>
  </w:num>
  <w:num w:numId="41">
    <w:abstractNumId w:val="27"/>
  </w:num>
  <w:num w:numId="42">
    <w:abstractNumId w:val="1"/>
  </w:num>
  <w:num w:numId="43">
    <w:abstractNumId w:val="31"/>
  </w:num>
  <w:num w:numId="44">
    <w:abstractNumId w:val="38"/>
  </w:num>
  <w:num w:numId="45">
    <w:abstractNumId w:val="2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0"/>
    <w:rsid w:val="000026E7"/>
    <w:rsid w:val="0006321B"/>
    <w:rsid w:val="00097B25"/>
    <w:rsid w:val="000D19D0"/>
    <w:rsid w:val="000D6D1B"/>
    <w:rsid w:val="000E7FD9"/>
    <w:rsid w:val="00133C5E"/>
    <w:rsid w:val="002A20FE"/>
    <w:rsid w:val="002B19E8"/>
    <w:rsid w:val="002C750F"/>
    <w:rsid w:val="0042021B"/>
    <w:rsid w:val="004372F8"/>
    <w:rsid w:val="004B3A88"/>
    <w:rsid w:val="004C2150"/>
    <w:rsid w:val="004E7239"/>
    <w:rsid w:val="00513E60"/>
    <w:rsid w:val="005204E6"/>
    <w:rsid w:val="00546138"/>
    <w:rsid w:val="00546F5D"/>
    <w:rsid w:val="0059330E"/>
    <w:rsid w:val="005E65C3"/>
    <w:rsid w:val="00607D13"/>
    <w:rsid w:val="00612606"/>
    <w:rsid w:val="006254B3"/>
    <w:rsid w:val="00667219"/>
    <w:rsid w:val="006942E3"/>
    <w:rsid w:val="006C2993"/>
    <w:rsid w:val="00707874"/>
    <w:rsid w:val="00725DC1"/>
    <w:rsid w:val="00740E3E"/>
    <w:rsid w:val="00755DAB"/>
    <w:rsid w:val="007676F2"/>
    <w:rsid w:val="007C0A81"/>
    <w:rsid w:val="00800137"/>
    <w:rsid w:val="00812901"/>
    <w:rsid w:val="00863A7E"/>
    <w:rsid w:val="00906352"/>
    <w:rsid w:val="009D5630"/>
    <w:rsid w:val="009F086E"/>
    <w:rsid w:val="00A123FD"/>
    <w:rsid w:val="00A41A29"/>
    <w:rsid w:val="00A465BA"/>
    <w:rsid w:val="00AB721B"/>
    <w:rsid w:val="00C006C8"/>
    <w:rsid w:val="00C45837"/>
    <w:rsid w:val="00C74015"/>
    <w:rsid w:val="00CA6FF6"/>
    <w:rsid w:val="00CB658D"/>
    <w:rsid w:val="00D05895"/>
    <w:rsid w:val="00D21BC9"/>
    <w:rsid w:val="00D70AAE"/>
    <w:rsid w:val="00D91582"/>
    <w:rsid w:val="00DC660A"/>
    <w:rsid w:val="00DE497F"/>
    <w:rsid w:val="00E721EA"/>
    <w:rsid w:val="00F307A8"/>
    <w:rsid w:val="00F70000"/>
    <w:rsid w:val="00FA6CB2"/>
    <w:rsid w:val="00FD025A"/>
    <w:rsid w:val="00FD4238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4D03-6AF6-4046-80E2-6A0599B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50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4C2150"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2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4C215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C2150"/>
    <w:pPr>
      <w:spacing w:before="37" w:after="37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2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21">
    <w:name w:val="t21"/>
    <w:basedOn w:val="a0"/>
    <w:rsid w:val="004C2150"/>
    <w:rPr>
      <w:rFonts w:ascii="Times New Roman CYR" w:hAnsi="Times New Roman CYR" w:cs="Times New Roman CYR" w:hint="default"/>
      <w:color w:val="2A2A92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C21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2150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4C2150"/>
    <w:rPr>
      <w:b/>
      <w:bCs/>
    </w:rPr>
  </w:style>
  <w:style w:type="character" w:customStyle="1" w:styleId="Zag11">
    <w:name w:val="Zag_11"/>
    <w:rsid w:val="004C215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21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21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2150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rsid w:val="004C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C215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C2150"/>
    <w:pPr>
      <w:widowControl w:val="0"/>
      <w:autoSpaceDE w:val="0"/>
      <w:autoSpaceDN w:val="0"/>
      <w:adjustRightInd w:val="0"/>
      <w:spacing w:line="240" w:lineRule="exact"/>
      <w:ind w:hanging="221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4C2150"/>
    <w:pPr>
      <w:widowControl w:val="0"/>
      <w:autoSpaceDE w:val="0"/>
      <w:autoSpaceDN w:val="0"/>
      <w:adjustRightInd w:val="0"/>
      <w:spacing w:line="240" w:lineRule="exact"/>
      <w:ind w:firstLine="269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4">
    <w:name w:val="Style4"/>
    <w:basedOn w:val="a"/>
    <w:rsid w:val="004C2150"/>
    <w:pPr>
      <w:widowControl w:val="0"/>
      <w:autoSpaceDE w:val="0"/>
      <w:autoSpaceDN w:val="0"/>
      <w:adjustRightInd w:val="0"/>
      <w:spacing w:line="239" w:lineRule="exact"/>
      <w:ind w:firstLine="806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t3">
    <w:name w:val="t3"/>
    <w:rsid w:val="004C2150"/>
  </w:style>
  <w:style w:type="paragraph" w:styleId="aa">
    <w:name w:val="No Spacing"/>
    <w:uiPriority w:val="99"/>
    <w:qFormat/>
    <w:rsid w:val="00FF678B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99"/>
    <w:rsid w:val="00DC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254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otnote reference"/>
    <w:uiPriority w:val="99"/>
    <w:rsid w:val="006254B3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6254B3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6254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-ezhov.narod.ru/zor/p1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E3F3-2DC8-49FF-A58D-2E75C99B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</dc:creator>
  <cp:lastModifiedBy>Пользователь Windows</cp:lastModifiedBy>
  <cp:revision>2</cp:revision>
  <dcterms:created xsi:type="dcterms:W3CDTF">2018-09-16T14:22:00Z</dcterms:created>
  <dcterms:modified xsi:type="dcterms:W3CDTF">2018-09-16T14:22:00Z</dcterms:modified>
</cp:coreProperties>
</file>